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36E" w:rsidRPr="00102567" w:rsidRDefault="00DF636E" w:rsidP="00102567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F636E" w:rsidRPr="00102567" w:rsidRDefault="00DF636E" w:rsidP="00102567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DF636E" w:rsidRPr="00102567" w:rsidRDefault="00DF636E" w:rsidP="00102567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B35CA8" w:rsidRPr="00102567" w:rsidRDefault="00DF636E" w:rsidP="00102567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025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English colonies in North America.</w:t>
      </w:r>
    </w:p>
    <w:p w:rsidR="009C1793" w:rsidRPr="00102567" w:rsidRDefault="009C1793" w:rsidP="00102567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025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Student Name</w:t>
      </w:r>
    </w:p>
    <w:p w:rsidR="009C1793" w:rsidRPr="00102567" w:rsidRDefault="009C1793" w:rsidP="00102567">
      <w:pPr>
        <w:tabs>
          <w:tab w:val="left" w:pos="3150"/>
        </w:tabs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025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Tutor Name</w:t>
      </w:r>
    </w:p>
    <w:p w:rsidR="009C1793" w:rsidRPr="00102567" w:rsidRDefault="009C1793" w:rsidP="00102567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025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Institution Affiliation</w:t>
      </w:r>
    </w:p>
    <w:p w:rsidR="009C1793" w:rsidRPr="00102567" w:rsidRDefault="009C1793" w:rsidP="00102567">
      <w:pPr>
        <w:spacing w:after="0"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025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Date</w:t>
      </w:r>
    </w:p>
    <w:p w:rsidR="00B35CA8" w:rsidRPr="00102567" w:rsidRDefault="00DF636E" w:rsidP="00102567">
      <w:pPr>
        <w:tabs>
          <w:tab w:val="left" w:pos="3615"/>
        </w:tabs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025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ab/>
      </w:r>
    </w:p>
    <w:p w:rsidR="009C1793" w:rsidRPr="00102567" w:rsidRDefault="009C1793" w:rsidP="00102567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025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br w:type="page"/>
      </w:r>
    </w:p>
    <w:p w:rsidR="001B73EF" w:rsidRPr="00102567" w:rsidRDefault="00DF636E" w:rsidP="00102567">
      <w:pPr>
        <w:tabs>
          <w:tab w:val="left" w:pos="2925"/>
        </w:tabs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02567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ab/>
        <w:t>English colonies in North America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B73EF" w:rsidRPr="00102567" w:rsidTr="001B73EF">
        <w:tc>
          <w:tcPr>
            <w:tcW w:w="3116" w:type="dxa"/>
          </w:tcPr>
          <w:p w:rsidR="001B73EF" w:rsidRPr="00102567" w:rsidRDefault="001B73EF" w:rsidP="00102567">
            <w:p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Region</w:t>
            </w:r>
            <w:r w:rsidR="00D60C87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s in England Colonies</w:t>
            </w:r>
          </w:p>
        </w:tc>
        <w:tc>
          <w:tcPr>
            <w:tcW w:w="3117" w:type="dxa"/>
          </w:tcPr>
          <w:p w:rsidR="001B73EF" w:rsidRPr="00102567" w:rsidRDefault="001B73EF" w:rsidP="00102567">
            <w:p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Significant Figure</w:t>
            </w:r>
            <w:r w:rsidR="00195E08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3117" w:type="dxa"/>
          </w:tcPr>
          <w:p w:rsidR="001B73EF" w:rsidRPr="00102567" w:rsidRDefault="00CD4A19" w:rsidP="00102567">
            <w:p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Aims/Motivations</w:t>
            </w:r>
          </w:p>
        </w:tc>
      </w:tr>
      <w:tr w:rsidR="001B73EF" w:rsidRPr="00102567" w:rsidTr="001B73EF">
        <w:tc>
          <w:tcPr>
            <w:tcW w:w="3116" w:type="dxa"/>
          </w:tcPr>
          <w:p w:rsidR="001B73EF" w:rsidRPr="00102567" w:rsidRDefault="00D60C87" w:rsidP="00102567">
            <w:p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South </w:t>
            </w:r>
          </w:p>
        </w:tc>
        <w:tc>
          <w:tcPr>
            <w:tcW w:w="3117" w:type="dxa"/>
          </w:tcPr>
          <w:p w:rsidR="001B73EF" w:rsidRPr="00102567" w:rsidRDefault="000A252A" w:rsidP="00102567">
            <w:p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b/>
                <w:color w:val="1D1D1D"/>
                <w:sz w:val="24"/>
                <w:szCs w:val="24"/>
                <w:shd w:val="clear" w:color="auto" w:fill="FFFFFF"/>
              </w:rPr>
              <w:t>Sir George Calvert</w:t>
            </w: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-</w:t>
            </w:r>
            <w:r w:rsidR="00195E08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He was a Roman Cat</w:t>
            </w:r>
            <w:r w:rsidR="00C3738C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holic who fought for a colony where</w:t>
            </w:r>
            <w:r w:rsidR="00195E08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catholic religion </w:t>
            </w:r>
            <w:r w:rsidR="00C3738C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would be freely </w:t>
            </w:r>
            <w:r w:rsidR="00136C86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practiced </w:t>
            </w:r>
            <w:r w:rsid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because </w:t>
            </w:r>
            <w:r w:rsidR="00195E08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Catholics were persecuted in England. He later named the region he identified for religious practice</w:t>
            </w:r>
            <w:r w:rsidR="006F60B5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as</w:t>
            </w:r>
            <w:r w:rsidR="00195E08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Maryland</w:t>
            </w:r>
            <w:r w:rsidR="002F4E75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(</w:t>
            </w:r>
            <w:r w:rsidR="002F4E75" w:rsidRPr="0010256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Aguilera-Barchet, 2015)</w:t>
            </w:r>
            <w:r w:rsidR="00195E08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7" w:type="dxa"/>
          </w:tcPr>
          <w:p w:rsidR="001B73EF" w:rsidRPr="00102567" w:rsidRDefault="00867FA4" w:rsidP="00102567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The economic ventures in the South that entitled natural resources contributed to formation of Southern colonies.</w:t>
            </w:r>
          </w:p>
          <w:p w:rsidR="00867FA4" w:rsidRPr="00102567" w:rsidRDefault="00CB7626" w:rsidP="00102567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The presence </w:t>
            </w:r>
            <w:r w:rsidR="00624C78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of fertile</w:t>
            </w: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farmlands favored agriculture in the South and this fueled es</w:t>
            </w:r>
            <w:r w:rsidR="00F76090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tablishment of various colonies (</w:t>
            </w:r>
            <w:r w:rsidR="00F76090" w:rsidRPr="0010256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Parrillo, 2015)</w:t>
            </w:r>
          </w:p>
        </w:tc>
      </w:tr>
      <w:tr w:rsidR="001B73EF" w:rsidRPr="00102567" w:rsidTr="001B73EF">
        <w:tc>
          <w:tcPr>
            <w:tcW w:w="3116" w:type="dxa"/>
          </w:tcPr>
          <w:p w:rsidR="001B73EF" w:rsidRPr="00102567" w:rsidRDefault="00D60C87" w:rsidP="00102567">
            <w:p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Middle</w:t>
            </w:r>
          </w:p>
        </w:tc>
        <w:tc>
          <w:tcPr>
            <w:tcW w:w="3117" w:type="dxa"/>
          </w:tcPr>
          <w:p w:rsidR="001B73EF" w:rsidRPr="00102567" w:rsidRDefault="0095205D" w:rsidP="00102567">
            <w:p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b/>
                <w:color w:val="1D1D1D"/>
                <w:sz w:val="24"/>
                <w:szCs w:val="24"/>
                <w:shd w:val="clear" w:color="auto" w:fill="FFFFFF"/>
              </w:rPr>
              <w:t>Peter Minuit</w:t>
            </w: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-</w:t>
            </w:r>
            <w:r w:rsidR="007E26F4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Was the governor of new Amsterdam. He fabulously purchased Manhattan </w:t>
            </w:r>
            <w:r w:rsidR="00A671E7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Island </w:t>
            </w:r>
            <w:r w:rsidR="00A671E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from Indians </w:t>
            </w:r>
            <w:r w:rsidR="007E26F4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using 60guilders and this</w:t>
            </w:r>
            <w:r w:rsidR="00B23640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legitimized the European occupation of the territories </w:t>
            </w:r>
            <w:r w:rsidR="00B23640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lastRenderedPageBreak/>
              <w:t>in middle England</w:t>
            </w:r>
            <w:r w:rsidR="00B23640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(</w:t>
            </w:r>
            <w:r w:rsidR="00A9122E" w:rsidRPr="0010256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Aguilera-Barchet, 2015)</w:t>
            </w:r>
            <w:r w:rsidR="00A9122E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117" w:type="dxa"/>
          </w:tcPr>
          <w:p w:rsidR="001B73EF" w:rsidRPr="00102567" w:rsidRDefault="00A357DA" w:rsidP="0010256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lastRenderedPageBreak/>
              <w:t xml:space="preserve">The act </w:t>
            </w:r>
            <w:r w:rsidR="0006182A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of allowing diverse lifestyles attracted gre</w:t>
            </w:r>
            <w:r w:rsidR="000469A3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at settlements in region resulting</w:t>
            </w:r>
            <w:r w:rsidR="0006182A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to the formation of middle colonies.</w:t>
            </w:r>
          </w:p>
          <w:p w:rsidR="00624C78" w:rsidRPr="00102567" w:rsidRDefault="00624C78" w:rsidP="0010256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lastRenderedPageBreak/>
              <w:t xml:space="preserve">The region was characterized by diverse workforces of </w:t>
            </w:r>
            <w:r w:rsidR="00DB15B8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fishermen, merchants and farmers.</w:t>
            </w:r>
            <w:r w:rsidR="00C20610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(</w:t>
            </w:r>
            <w:r w:rsidR="00C20610" w:rsidRPr="0010256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Parrillo</w:t>
            </w:r>
            <w:bookmarkStart w:id="0" w:name="_GoBack"/>
            <w:bookmarkEnd w:id="0"/>
            <w:r w:rsidR="00C20610" w:rsidRPr="0010256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, 2015)</w:t>
            </w:r>
          </w:p>
        </w:tc>
      </w:tr>
      <w:tr w:rsidR="00D60C87" w:rsidRPr="00102567" w:rsidTr="001B73EF">
        <w:tc>
          <w:tcPr>
            <w:tcW w:w="3116" w:type="dxa"/>
          </w:tcPr>
          <w:p w:rsidR="00D60C87" w:rsidRPr="00102567" w:rsidRDefault="00D60C87" w:rsidP="00102567">
            <w:p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lastRenderedPageBreak/>
              <w:t xml:space="preserve">New England </w:t>
            </w:r>
          </w:p>
        </w:tc>
        <w:tc>
          <w:tcPr>
            <w:tcW w:w="3117" w:type="dxa"/>
          </w:tcPr>
          <w:p w:rsidR="00D60C87" w:rsidRPr="00102567" w:rsidRDefault="0022200D" w:rsidP="00102567">
            <w:p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b/>
                <w:color w:val="1D1D1D"/>
                <w:sz w:val="24"/>
                <w:szCs w:val="24"/>
                <w:shd w:val="clear" w:color="auto" w:fill="FFFFFF"/>
              </w:rPr>
              <w:t>John Winthrop</w:t>
            </w: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-</w:t>
            </w:r>
            <w:r w:rsidR="00212E09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He was prominent governor of </w:t>
            </w:r>
            <w:r w:rsidR="0065761F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Massachusetts Bay and he</w:t>
            </w:r>
            <w:r w:rsidR="00212E09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is remembered </w:t>
            </w:r>
            <w:r w:rsidR="003B604D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for maintaining</w:t>
            </w:r>
            <w:r w:rsidR="005F12A1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social and civil order by organizing churches in all new towns in New England.</w:t>
            </w:r>
            <w:r w:rsidR="005F200F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 xml:space="preserve"> (</w:t>
            </w:r>
            <w:r w:rsidR="005F200F" w:rsidRPr="0010256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Aguilera-Barchet, 2015).</w:t>
            </w:r>
          </w:p>
        </w:tc>
        <w:tc>
          <w:tcPr>
            <w:tcW w:w="3117" w:type="dxa"/>
          </w:tcPr>
          <w:p w:rsidR="00D60C87" w:rsidRPr="00102567" w:rsidRDefault="00CB7626" w:rsidP="0010256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New England was purposely formed to house separatists and religious reformers</w:t>
            </w:r>
          </w:p>
          <w:p w:rsidR="00CB7626" w:rsidRPr="00102567" w:rsidRDefault="00624C78" w:rsidP="00102567">
            <w:pPr>
              <w:pStyle w:val="ListParagraph"/>
              <w:numPr>
                <w:ilvl w:val="0"/>
                <w:numId w:val="2"/>
              </w:numPr>
              <w:spacing w:line="480" w:lineRule="auto"/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</w:pPr>
            <w:r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The presence of shipbuilding and skilled craftsmen motivated fo</w:t>
            </w:r>
            <w:r w:rsidR="00E96C6A" w:rsidRPr="00102567">
              <w:rPr>
                <w:rFonts w:ascii="Times New Roman" w:hAnsi="Times New Roman" w:cs="Times New Roman"/>
                <w:color w:val="1D1D1D"/>
                <w:sz w:val="24"/>
                <w:szCs w:val="24"/>
                <w:shd w:val="clear" w:color="auto" w:fill="FFFFFF"/>
              </w:rPr>
              <w:t>rmation of New England colonies (</w:t>
            </w:r>
            <w:r w:rsidR="00E96C6A" w:rsidRPr="0010256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Parrillo, 2015).</w:t>
            </w:r>
          </w:p>
        </w:tc>
      </w:tr>
    </w:tbl>
    <w:p w:rsidR="00864510" w:rsidRPr="00102567" w:rsidRDefault="00864510" w:rsidP="00102567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BE5C8D" w:rsidRPr="00102567" w:rsidRDefault="00BE5C8D" w:rsidP="001025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5F55" w:rsidRPr="00102567" w:rsidRDefault="00D65F55" w:rsidP="001025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2567">
        <w:rPr>
          <w:rFonts w:ascii="Times New Roman" w:hAnsi="Times New Roman" w:cs="Times New Roman"/>
          <w:sz w:val="24"/>
          <w:szCs w:val="24"/>
        </w:rPr>
        <w:br w:type="page"/>
      </w:r>
    </w:p>
    <w:p w:rsidR="009E5158" w:rsidRPr="00102567" w:rsidRDefault="002E5285" w:rsidP="001025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256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65F55" w:rsidRPr="00102567" w:rsidRDefault="00D65F55" w:rsidP="00102567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025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Aguilera-Barchet, B. (2015). From Monarchy to Representative Government: The American “Revolution”. In </w:t>
      </w:r>
      <w:r w:rsidRPr="001025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History of Western Public Law</w:t>
      </w:r>
      <w:r w:rsidRPr="001025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321-369). Springer, Cham.</w:t>
      </w:r>
    </w:p>
    <w:p w:rsidR="002E5285" w:rsidRPr="00102567" w:rsidRDefault="00D65F55" w:rsidP="002D62A5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025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Parrillo, V. N. (2015). </w:t>
      </w:r>
      <w:r w:rsidRPr="0010256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Diversity in America</w:t>
      </w:r>
      <w:r w:rsidRPr="001025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10256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Routledge</w:t>
      </w:r>
      <w:proofErr w:type="spellEnd"/>
    </w:p>
    <w:p w:rsidR="002E5285" w:rsidRPr="00102567" w:rsidRDefault="002E5285" w:rsidP="0010256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E5285" w:rsidRPr="00102567" w:rsidSect="00D043E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4AAB" w:rsidRDefault="00434AAB" w:rsidP="00B35CA8">
      <w:pPr>
        <w:spacing w:after="0" w:line="240" w:lineRule="auto"/>
      </w:pPr>
      <w:r>
        <w:separator/>
      </w:r>
    </w:p>
  </w:endnote>
  <w:endnote w:type="continuationSeparator" w:id="0">
    <w:p w:rsidR="00434AAB" w:rsidRDefault="00434AAB" w:rsidP="00B3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4AAB" w:rsidRDefault="00434AAB" w:rsidP="00B35CA8">
      <w:pPr>
        <w:spacing w:after="0" w:line="240" w:lineRule="auto"/>
      </w:pPr>
      <w:r>
        <w:separator/>
      </w:r>
    </w:p>
  </w:footnote>
  <w:footnote w:type="continuationSeparator" w:id="0">
    <w:p w:rsidR="00434AAB" w:rsidRDefault="00434AAB" w:rsidP="00B35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3E1" w:rsidRPr="00D043E1" w:rsidRDefault="00DF636E" w:rsidP="00D043E1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ENGLISH COLONIES</w:t>
    </w:r>
    <w:r w:rsidR="00D043E1" w:rsidRPr="00D043E1">
      <w:rPr>
        <w:rFonts w:ascii="Times New Roman" w:hAnsi="Times New Roman" w:cs="Times New Roman"/>
        <w:sz w:val="24"/>
        <w:szCs w:val="24"/>
      </w:rPr>
      <w:tab/>
    </w:r>
    <w:r w:rsidR="00D043E1" w:rsidRPr="00D043E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4177963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043E1" w:rsidRPr="00D043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043E1" w:rsidRPr="00D043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043E1" w:rsidRPr="00D043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364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D043E1" w:rsidRPr="00D043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3E1" w:rsidRPr="00D043E1" w:rsidRDefault="00D043E1" w:rsidP="00D043E1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D043E1">
      <w:rPr>
        <w:rFonts w:ascii="Times New Roman" w:hAnsi="Times New Roman" w:cs="Times New Roman"/>
        <w:sz w:val="24"/>
        <w:szCs w:val="24"/>
      </w:rPr>
      <w:t>R</w:t>
    </w:r>
    <w:r w:rsidR="00DF636E">
      <w:rPr>
        <w:rFonts w:ascii="Times New Roman" w:hAnsi="Times New Roman" w:cs="Times New Roman"/>
        <w:sz w:val="24"/>
        <w:szCs w:val="24"/>
      </w:rPr>
      <w:t xml:space="preserve">unning head: ENGLISH COLONIES </w:t>
    </w:r>
    <w:r w:rsidRPr="00D043E1">
      <w:rPr>
        <w:rFonts w:ascii="Times New Roman" w:hAnsi="Times New Roman" w:cs="Times New Roman"/>
        <w:sz w:val="24"/>
        <w:szCs w:val="24"/>
      </w:rPr>
      <w:tab/>
    </w:r>
    <w:r w:rsidRPr="00D043E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59684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043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043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043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671E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043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C6243C"/>
    <w:multiLevelType w:val="hybridMultilevel"/>
    <w:tmpl w:val="FC806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470EFB"/>
    <w:multiLevelType w:val="hybridMultilevel"/>
    <w:tmpl w:val="B4A0D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0NDE3NjU3MzYyMzdU0lEKTi0uzszPAykwqgUAcCIa4iwAAAA="/>
  </w:docVars>
  <w:rsids>
    <w:rsidRoot w:val="00B35CA8"/>
    <w:rsid w:val="000469A3"/>
    <w:rsid w:val="0006182A"/>
    <w:rsid w:val="000A252A"/>
    <w:rsid w:val="000F37EF"/>
    <w:rsid w:val="00102567"/>
    <w:rsid w:val="00136C86"/>
    <w:rsid w:val="00195E08"/>
    <w:rsid w:val="001B73EF"/>
    <w:rsid w:val="00212E09"/>
    <w:rsid w:val="0022200D"/>
    <w:rsid w:val="002D62A5"/>
    <w:rsid w:val="002E5285"/>
    <w:rsid w:val="002F4E75"/>
    <w:rsid w:val="00370D17"/>
    <w:rsid w:val="00374450"/>
    <w:rsid w:val="003B604D"/>
    <w:rsid w:val="00434AAB"/>
    <w:rsid w:val="005F12A1"/>
    <w:rsid w:val="005F200F"/>
    <w:rsid w:val="00624C78"/>
    <w:rsid w:val="0065761F"/>
    <w:rsid w:val="006F60B5"/>
    <w:rsid w:val="007E26F4"/>
    <w:rsid w:val="0083394C"/>
    <w:rsid w:val="00836076"/>
    <w:rsid w:val="00864510"/>
    <w:rsid w:val="00867FA4"/>
    <w:rsid w:val="00945773"/>
    <w:rsid w:val="0095205D"/>
    <w:rsid w:val="009C1793"/>
    <w:rsid w:val="009E5158"/>
    <w:rsid w:val="00A357DA"/>
    <w:rsid w:val="00A671E7"/>
    <w:rsid w:val="00A9122E"/>
    <w:rsid w:val="00AF18E9"/>
    <w:rsid w:val="00B23640"/>
    <w:rsid w:val="00B35CA8"/>
    <w:rsid w:val="00BE5C8D"/>
    <w:rsid w:val="00C20610"/>
    <w:rsid w:val="00C3738C"/>
    <w:rsid w:val="00C45DB6"/>
    <w:rsid w:val="00C965A6"/>
    <w:rsid w:val="00CB7626"/>
    <w:rsid w:val="00CD4A19"/>
    <w:rsid w:val="00D043E1"/>
    <w:rsid w:val="00D60C87"/>
    <w:rsid w:val="00D65F55"/>
    <w:rsid w:val="00DB15B8"/>
    <w:rsid w:val="00DF636E"/>
    <w:rsid w:val="00E41040"/>
    <w:rsid w:val="00E96C6A"/>
    <w:rsid w:val="00EC790C"/>
    <w:rsid w:val="00EF2DB0"/>
    <w:rsid w:val="00F7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04EA2DF-F138-4CF6-AAFA-7F4D77168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5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CA8"/>
  </w:style>
  <w:style w:type="paragraph" w:styleId="Footer">
    <w:name w:val="footer"/>
    <w:basedOn w:val="Normal"/>
    <w:link w:val="FooterChar"/>
    <w:uiPriority w:val="99"/>
    <w:unhideWhenUsed/>
    <w:rsid w:val="00B35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CA8"/>
  </w:style>
  <w:style w:type="table" w:styleId="TableGrid">
    <w:name w:val="Table Grid"/>
    <w:basedOn w:val="TableNormal"/>
    <w:uiPriority w:val="39"/>
    <w:rsid w:val="001B7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2D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4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</dc:creator>
  <cp:keywords/>
  <dc:description/>
  <cp:lastModifiedBy>Sam</cp:lastModifiedBy>
  <cp:revision>51</cp:revision>
  <dcterms:created xsi:type="dcterms:W3CDTF">2019-09-16T13:38:00Z</dcterms:created>
  <dcterms:modified xsi:type="dcterms:W3CDTF">2019-09-17T03:28:00Z</dcterms:modified>
</cp:coreProperties>
</file>